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Calibri" w:hAnsi="Calibri" w:cs="Calibri" w:asciiTheme="minorHAnsi" w:cstheme="minorHAnsi" w:hAnsiTheme="minorHAnsi"/>
          <w:b/>
          <w:bCs/>
          <w:sz w:val="24"/>
          <w:szCs w:val="24"/>
        </w:rPr>
      </w:pPr>
      <w:r>
        <w:rPr/>
        <w:drawing>
          <wp:inline distT="0" distB="0" distL="0" distR="0">
            <wp:extent cx="1392555" cy="129794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392555" cy="1297940"/>
                    </a:xfrm>
                    <a:prstGeom prst="rect">
                      <a:avLst/>
                    </a:prstGeom>
                  </pic:spPr>
                </pic:pic>
              </a:graphicData>
            </a:graphic>
          </wp:inline>
        </w:drawing>
      </w:r>
    </w:p>
    <w:p>
      <w:pPr>
        <w:pStyle w:val="Normal"/>
        <w:spacing w:lineRule="auto" w:line="240"/>
        <w:jc w:val="center"/>
        <w:rPr>
          <w:rFonts w:ascii="Calibri" w:hAnsi="Calibri" w:cs="Calibri" w:asciiTheme="minorHAnsi" w:cstheme="minorHAnsi" w:hAnsiTheme="minorHAnsi"/>
          <w:b/>
          <w:bCs/>
          <w:sz w:val="24"/>
          <w:szCs w:val="24"/>
        </w:rPr>
      </w:pPr>
      <w:r>
        <w:rPr>
          <w:rFonts w:cs="Calibri" w:cstheme="minorHAnsi" w:ascii="Calibri" w:hAnsi="Calibri"/>
          <w:b/>
          <w:bCs/>
          <w:sz w:val="24"/>
          <w:szCs w:val="24"/>
        </w:rPr>
      </w:r>
    </w:p>
    <w:p>
      <w:pPr>
        <w:pStyle w:val="Normal"/>
        <w:spacing w:lineRule="auto" w:line="240"/>
        <w:jc w:val="center"/>
        <w:rPr>
          <w:rFonts w:ascii="Calibri" w:hAnsi="Calibri" w:cs="Calibri" w:asciiTheme="minorHAnsi" w:cstheme="minorHAnsi" w:hAnsiTheme="minorHAnsi"/>
          <w:b/>
          <w:bCs/>
          <w:sz w:val="28"/>
          <w:szCs w:val="28"/>
        </w:rPr>
      </w:pPr>
      <w:r>
        <w:rPr>
          <w:rFonts w:cs="Calibri" w:ascii="Calibri" w:hAnsi="Calibri" w:asciiTheme="minorHAnsi" w:cstheme="minorHAnsi" w:hAnsiTheme="minorHAnsi"/>
          <w:b/>
          <w:bCs/>
          <w:sz w:val="28"/>
          <w:szCs w:val="28"/>
        </w:rPr>
        <w:t>PharmaTimes International Clinical Researcher of the Year 2026</w:t>
      </w:r>
    </w:p>
    <w:p>
      <w:pPr>
        <w:pStyle w:val="Normal"/>
        <w:spacing w:lineRule="auto" w:line="240"/>
        <w:jc w:val="center"/>
        <w:rPr>
          <w:rFonts w:ascii="Calibri" w:hAnsi="Calibri" w:cs="Calibri" w:asciiTheme="minorHAnsi" w:cstheme="minorHAnsi" w:hAnsiTheme="minorHAnsi"/>
          <w:b/>
          <w:bCs/>
          <w:sz w:val="28"/>
          <w:szCs w:val="28"/>
        </w:rPr>
      </w:pPr>
      <w:r>
        <w:rPr>
          <w:rFonts w:cs="Calibri" w:ascii="Calibri" w:hAnsi="Calibri" w:asciiTheme="minorHAnsi" w:cstheme="minorHAnsi" w:hAnsiTheme="minorHAnsi"/>
          <w:b/>
          <w:bCs/>
          <w:sz w:val="28"/>
          <w:szCs w:val="28"/>
        </w:rPr>
        <w:t>Stage 2 Challenge – Innovation in Clinical Trial Design and Conduct</w:t>
      </w:r>
    </w:p>
    <w:p>
      <w:pPr>
        <w:pStyle w:val="Normal"/>
        <w:spacing w:lineRule="auto" w:line="240"/>
        <w:jc w:val="center"/>
        <w:rPr>
          <w:rFonts w:ascii="Calibri" w:hAnsi="Calibri" w:cs="Calibri" w:asciiTheme="minorHAnsi" w:cstheme="minorHAnsi" w:hAnsiTheme="minorHAnsi"/>
          <w:b/>
          <w:bCs/>
          <w:sz w:val="24"/>
          <w:szCs w:val="24"/>
        </w:rPr>
      </w:pPr>
      <w:r>
        <w:rPr>
          <w:rFonts w:cs="Calibri" w:cstheme="minorHAnsi" w:ascii="Calibri" w:hAnsi="Calibri"/>
          <w:b/>
          <w:bCs/>
          <w:sz w:val="24"/>
          <w:szCs w:val="24"/>
        </w:rPr>
      </w:r>
    </w:p>
    <w:p>
      <w:pPr>
        <w:pStyle w:val="Normal"/>
        <w:rPr>
          <w:i/>
          <w:i/>
          <w:iCs/>
        </w:rPr>
      </w:pPr>
      <w:r>
        <w:rPr>
          <w:i/>
          <w:iCs/>
        </w:rPr>
      </w:r>
    </w:p>
    <w:p>
      <w:pPr>
        <w:pStyle w:val="Normal"/>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 xml:space="preserve">You are leading a 3-5 year rare disease phase II study in Europe.  The patient population is known to be in certain ethnic groups driving certain geographic densities in urban and ex-urban locations.  </w:t>
      </w:r>
    </w:p>
    <w:p>
      <w:pPr>
        <w:pStyle w:val="Normal"/>
        <w:rPr>
          <w:rFonts w:ascii="Calibri Light" w:hAnsi="Calibri Light" w:cs="Calibri Light" w:asciiTheme="majorHAnsi" w:cstheme="majorHAnsi" w:hAnsiTheme="majorHAnsi"/>
          <w:color w:val="000000" w:themeColor="text1"/>
          <w:sz w:val="24"/>
          <w:szCs w:val="24"/>
        </w:rPr>
      </w:pPr>
      <w:r>
        <w:rPr>
          <w:rFonts w:cs="Calibri Light" w:cstheme="majorHAnsi" w:ascii="Calibri Light" w:hAnsi="Calibri Light"/>
          <w:color w:val="000000" w:themeColor="text1"/>
          <w:sz w:val="24"/>
          <w:szCs w:val="24"/>
        </w:rPr>
      </w:r>
    </w:p>
    <w:p>
      <w:pPr>
        <w:pStyle w:val="Normal"/>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What would be your patient recruitment and delivery strategy to maximise accessibility, diversity and retention for people on the trial?  What areas of the strategy could be flexible to meet patient and site needs?</w:t>
      </w:r>
    </w:p>
    <w:p>
      <w:pPr>
        <w:pStyle w:val="Normal"/>
        <w:rPr>
          <w:rFonts w:ascii="Calibri Light" w:hAnsi="Calibri Light" w:cs="Calibri Light" w:asciiTheme="majorHAnsi" w:cstheme="majorHAnsi" w:hAnsiTheme="majorHAnsi"/>
          <w:color w:val="000000" w:themeColor="text1"/>
          <w:sz w:val="24"/>
          <w:szCs w:val="24"/>
        </w:rPr>
      </w:pPr>
      <w:r>
        <w:rPr>
          <w:rFonts w:cs="Calibri Light" w:cstheme="majorHAnsi" w:ascii="Calibri Light" w:hAnsi="Calibri Light"/>
          <w:color w:val="000000" w:themeColor="text1"/>
          <w:sz w:val="24"/>
          <w:szCs w:val="24"/>
        </w:rPr>
      </w:r>
    </w:p>
    <w:p>
      <w:pPr>
        <w:pStyle w:val="Normal"/>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Your CEO has given you the following expectations:</w:t>
      </w:r>
    </w:p>
    <w:p>
      <w:pPr>
        <w:pStyle w:val="Normal"/>
        <w:rPr>
          <w:rFonts w:ascii="Calibri Light" w:hAnsi="Calibri Light" w:cs="Calibri Light" w:asciiTheme="majorHAnsi" w:cstheme="majorHAnsi" w:hAnsiTheme="majorHAnsi"/>
          <w:color w:val="000000" w:themeColor="text1"/>
          <w:sz w:val="24"/>
          <w:szCs w:val="24"/>
        </w:rPr>
      </w:pPr>
      <w:r>
        <w:rPr>
          <w:rFonts w:cs="Calibri Light" w:cstheme="majorHAnsi" w:ascii="Calibri Light" w:hAnsi="Calibri Light"/>
          <w:color w:val="000000" w:themeColor="text1"/>
          <w:sz w:val="24"/>
          <w:szCs w:val="24"/>
        </w:rPr>
      </w:r>
    </w:p>
    <w:p>
      <w:pPr>
        <w:pStyle w:val="ListParagraph"/>
        <w:numPr>
          <w:ilvl w:val="0"/>
          <w:numId w:val="2"/>
        </w:numPr>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It is important to maximise the number of patients who complete the trial to satisfy the regulatory needs.</w:t>
      </w:r>
    </w:p>
    <w:p>
      <w:pPr>
        <w:pStyle w:val="ListParagraph"/>
        <w:numPr>
          <w:ilvl w:val="0"/>
          <w:numId w:val="2"/>
        </w:numPr>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The study protocol includes regular safety blood draws, COA and PRO, spirometry which are primary and secondary endpoints.</w:t>
      </w:r>
    </w:p>
    <w:p>
      <w:pPr>
        <w:pStyle w:val="ListParagraph"/>
        <w:numPr>
          <w:ilvl w:val="0"/>
          <w:numId w:val="2"/>
        </w:numPr>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The CEO is supportive of creative clinical trial design solutions and new technologies with proven benefit.</w:t>
      </w:r>
    </w:p>
    <w:p>
      <w:pPr>
        <w:pStyle w:val="Normal"/>
        <w:rPr>
          <w:rFonts w:ascii="Calibri Light" w:hAnsi="Calibri Light" w:cs="Calibri Light" w:asciiTheme="majorHAnsi" w:cstheme="majorHAnsi" w:hAnsiTheme="majorHAnsi"/>
          <w:color w:val="000000" w:themeColor="text1"/>
          <w:sz w:val="24"/>
          <w:szCs w:val="24"/>
        </w:rPr>
      </w:pPr>
      <w:r>
        <w:rPr>
          <w:rFonts w:cs="Calibri Light" w:cstheme="majorHAnsi" w:ascii="Calibri Light" w:hAnsi="Calibri Light"/>
          <w:color w:val="000000" w:themeColor="text1"/>
          <w:sz w:val="24"/>
          <w:szCs w:val="24"/>
        </w:rPr>
      </w:r>
    </w:p>
    <w:p>
      <w:pPr>
        <w:pStyle w:val="Normal"/>
        <w:rPr>
          <w:rFonts w:ascii="Calibri Light" w:hAnsi="Calibri Light" w:cs="Calibri Light" w:asciiTheme="majorHAnsi" w:cstheme="majorHAnsi" w:hAnsiTheme="majorHAnsi"/>
          <w:color w:val="000000" w:themeColor="text1"/>
          <w:sz w:val="24"/>
          <w:szCs w:val="24"/>
        </w:rPr>
      </w:pPr>
      <w:r>
        <w:rPr>
          <w:rFonts w:cs="Calibri Light" w:ascii="Calibri Light" w:hAnsi="Calibri Light" w:asciiTheme="majorHAnsi" w:cstheme="majorHAnsi" w:hAnsiTheme="majorHAnsi"/>
          <w:color w:val="000000" w:themeColor="text1"/>
          <w:sz w:val="24"/>
          <w:szCs w:val="24"/>
        </w:rPr>
        <w:t>Please develop a delivery strategy to maximise recruitment, retention, diversity and reduce burden.  Please include justification for your strategy and how you would convince the CEO of value. (1000 words).</w:t>
      </w:r>
    </w:p>
    <w:p>
      <w:pPr>
        <w:pStyle w:val="Normal"/>
        <w:rPr>
          <w:rFonts w:ascii="Calibri Light" w:hAnsi="Calibri Light" w:cs="Calibri Light" w:asciiTheme="majorHAnsi" w:cstheme="majorHAnsi" w:hAnsiTheme="majorHAnsi"/>
          <w:color w:val="000000" w:themeColor="text1"/>
          <w:sz w:val="24"/>
          <w:szCs w:val="24"/>
        </w:rPr>
      </w:pPr>
      <w:r>
        <w:rPr>
          <w:rFonts w:cs="Calibri Light" w:cstheme="majorHAnsi" w:ascii="Calibri Light" w:hAnsi="Calibri Light"/>
          <w:color w:val="000000" w:themeColor="text1"/>
          <w:sz w:val="24"/>
          <w:szCs w:val="24"/>
        </w:rPr>
      </w:r>
    </w:p>
    <w:p>
      <w:pPr>
        <w:pStyle w:val="Normal"/>
        <w:spacing w:lineRule="auto" w:line="240"/>
        <w:jc w:val="both"/>
        <w:rPr>
          <w:rFonts w:ascii="Calibri" w:hAnsi="Calibri" w:cs="Calibri" w:asciiTheme="minorHAnsi" w:cstheme="minorHAnsi" w:hAnsiTheme="minorHAnsi"/>
          <w:b/>
          <w:bCs/>
          <w:i/>
          <w:i/>
          <w:iCs/>
          <w:color w:val="FF0000"/>
          <w:sz w:val="24"/>
          <w:szCs w:val="24"/>
        </w:rPr>
      </w:pPr>
      <w:r>
        <w:rPr>
          <w:rFonts w:cs="Calibri" w:cstheme="minorHAnsi" w:ascii="Calibri" w:hAnsi="Calibri"/>
          <w:b/>
          <w:bCs/>
          <w:i/>
          <w:iCs/>
          <w:color w:val="FF0000"/>
          <w:sz w:val="24"/>
          <w:szCs w:val="24"/>
        </w:rPr>
      </w:r>
    </w:p>
    <w:p>
      <w:pPr>
        <w:pStyle w:val="Normal"/>
        <w:spacing w:lineRule="auto" w:line="240"/>
        <w:jc w:val="both"/>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When writing your essay, please ensure that you cover all the points in the text below, and that it adheres to the following rules:</w:t>
      </w:r>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Maximum 1000 words; this includes all wording in tables, diagrams and bulleted lists (title and repetition of the title at the beginning of your essay, are not included in this count)</w:t>
      </w:r>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A word count must be included with your submission.</w:t>
      </w:r>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Essays exceeding the word count will be deemed void by the judges.</w:t>
      </w:r>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Please present in an essay format (the use of tables, bulleted lists and diagrams are encouraged)</w:t>
      </w:r>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Please use the free plagiarism checker and include the output with your essay:</w:t>
      </w:r>
    </w:p>
    <w:p>
      <w:pPr>
        <w:pStyle w:val="ListParagraph"/>
        <w:spacing w:lineRule="auto" w:line="240" w:before="0" w:after="0"/>
        <w:ind w:left="360" w:hanging="0"/>
        <w:contextualSpacing/>
        <w:jc w:val="both"/>
        <w:rPr>
          <w:rStyle w:val="InternetLink"/>
          <w:rFonts w:cs="Calibri" w:cstheme="minorHAnsi"/>
          <w:color w:val="008CBA"/>
          <w:spacing w:val="6"/>
          <w:sz w:val="24"/>
          <w:szCs w:val="24"/>
        </w:rPr>
      </w:pPr>
      <w:hyperlink r:id="rId3" w:tgtFrame="_blank">
        <w:r>
          <w:rPr>
            <w:rStyle w:val="InternetLink"/>
            <w:rFonts w:cs="Calibri" w:cstheme="minorHAnsi"/>
            <w:color w:val="008CBA"/>
            <w:spacing w:val="6"/>
            <w:sz w:val="24"/>
            <w:szCs w:val="24"/>
          </w:rPr>
          <w:t>www.plagscan.com</w:t>
        </w:r>
      </w:hyperlink>
      <w:r>
        <w:rPr>
          <w:rFonts w:cs="Calibri" w:cstheme="minorHAnsi"/>
          <w:color w:val="666666"/>
          <w:spacing w:val="6"/>
          <w:sz w:val="24"/>
          <w:szCs w:val="24"/>
        </w:rPr>
        <w:t> </w:t>
        <w:tab/>
        <w:tab/>
        <w:tab/>
      </w:r>
      <w:hyperlink r:id="rId4" w:tgtFrame="_blank">
        <w:r>
          <w:rPr>
            <w:rStyle w:val="InternetLink"/>
            <w:rFonts w:cs="Calibri" w:cstheme="minorHAnsi"/>
            <w:color w:val="008CBA"/>
            <w:spacing w:val="6"/>
            <w:sz w:val="24"/>
            <w:szCs w:val="24"/>
          </w:rPr>
          <w:t>www.plagium.com</w:t>
        </w:r>
      </w:hyperlink>
      <w:r>
        <w:rPr>
          <w:rFonts w:cs="Calibri" w:cstheme="minorHAnsi"/>
          <w:color w:val="666666"/>
          <w:spacing w:val="6"/>
          <w:sz w:val="24"/>
          <w:szCs w:val="24"/>
        </w:rPr>
        <w:br/>
      </w:r>
      <w:hyperlink r:id="rId5" w:tgtFrame="_blank">
        <w:r>
          <w:rPr>
            <w:rStyle w:val="InternetLink"/>
            <w:rFonts w:cs="Calibri" w:cstheme="minorHAnsi"/>
            <w:color w:val="008CBA"/>
            <w:spacing w:val="6"/>
            <w:sz w:val="24"/>
            <w:szCs w:val="24"/>
          </w:rPr>
          <w:t>www.plagtracker.com</w:t>
        </w:r>
      </w:hyperlink>
      <w:r>
        <w:rPr>
          <w:rFonts w:cs="Calibri" w:cstheme="minorHAnsi"/>
          <w:color w:val="666666"/>
          <w:spacing w:val="6"/>
          <w:sz w:val="24"/>
          <w:szCs w:val="24"/>
        </w:rPr>
        <w:t> </w:t>
        <w:tab/>
        <w:tab/>
        <w:tab/>
      </w:r>
      <w:hyperlink r:id="rId6" w:tgtFrame="_blank">
        <w:r>
          <w:rPr>
            <w:rStyle w:val="InternetLink"/>
            <w:rFonts w:cs="Calibri" w:cstheme="minorHAnsi"/>
            <w:color w:val="008CBA"/>
            <w:spacing w:val="6"/>
            <w:sz w:val="24"/>
            <w:szCs w:val="24"/>
          </w:rPr>
          <w:t>www.paperrater.com</w:t>
        </w:r>
      </w:hyperlink>
      <w:r>
        <w:rPr>
          <w:rFonts w:cs="Calibri" w:cstheme="minorHAnsi"/>
          <w:color w:val="666666"/>
          <w:spacing w:val="6"/>
          <w:sz w:val="24"/>
          <w:szCs w:val="24"/>
        </w:rPr>
        <w:br/>
      </w:r>
      <w:hyperlink r:id="rId7" w:tgtFrame="_blank">
        <w:r>
          <w:rPr>
            <w:rStyle w:val="InternetLink"/>
            <w:rFonts w:cs="Calibri" w:cstheme="minorHAnsi"/>
            <w:color w:val="008CBA"/>
            <w:spacing w:val="6"/>
            <w:sz w:val="24"/>
            <w:szCs w:val="24"/>
          </w:rPr>
          <w:t>www.duplichecker.com</w:t>
        </w:r>
      </w:hyperlink>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 xml:space="preserve">Please do not refer to your name or company within your submission. Your entry should be anonymised. </w:t>
      </w:r>
    </w:p>
    <w:p>
      <w:pPr>
        <w:pStyle w:val="ListParagraph"/>
        <w:numPr>
          <w:ilvl w:val="0"/>
          <w:numId w:val="1"/>
        </w:numPr>
        <w:spacing w:lineRule="auto" w:line="240" w:before="0" w:after="0"/>
        <w:ind w:left="360" w:hanging="360"/>
        <w:contextualSpacing/>
        <w:jc w:val="both"/>
        <w:rPr>
          <w:rFonts w:cs="Calibri" w:cstheme="minorHAnsi"/>
          <w:sz w:val="24"/>
          <w:szCs w:val="24"/>
        </w:rPr>
      </w:pPr>
      <w:r>
        <w:rPr>
          <w:rFonts w:cs="Calibri" w:cstheme="minorHAnsi"/>
          <w:sz w:val="24"/>
          <w:szCs w:val="24"/>
        </w:rPr>
        <w:t>Word format only (PDF document, will not be accepted)</w:t>
      </w:r>
    </w:p>
    <w:p>
      <w:pPr>
        <w:pStyle w:val="Normal"/>
        <w:spacing w:lineRule="auto" w:line="24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4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jc w:val="both"/>
        <w:rPr>
          <w:rFonts w:ascii="Calibri" w:hAnsi="Calibri" w:cs="Calibri" w:asciiTheme="minorHAnsi" w:cstheme="minorHAnsi" w:hAnsiTheme="minorHAnsi"/>
          <w:bCs/>
          <w:sz w:val="24"/>
          <w:szCs w:val="24"/>
        </w:rPr>
      </w:pPr>
      <w:r>
        <w:rPr>
          <w:rFonts w:cs="Calibri" w:cstheme="minorHAnsi"/>
          <w:bCs/>
          <w:sz w:val="24"/>
          <w:szCs w:val="24"/>
        </w:rPr>
        <w:t xml:space="preserve">Completed challenges to be sent to: debbie.tuesley@pharmatimes.com by </w:t>
      </w:r>
      <w:r>
        <w:rPr>
          <w:rFonts w:cs="Calibri" w:cstheme="minorHAnsi"/>
          <w:b/>
          <w:bCs/>
          <w:sz w:val="24"/>
          <w:szCs w:val="24"/>
        </w:rPr>
        <w:t>23rd January</w:t>
      </w:r>
      <w:r>
        <w:rPr>
          <w:rFonts w:cs="Calibri" w:cstheme="minorHAnsi"/>
          <w:bCs/>
          <w:sz w:val="24"/>
          <w:szCs w:val="24"/>
        </w:rPr>
        <w:t xml:space="preserve"> and your covering email must include: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Name:</w:t>
        <w:tab/>
        <w:tab/>
        <w:tab/>
        <w:tab/>
        <w:tab/>
        <w:tab/>
        <w:tab/>
        <w:t xml:space="preserve">Job Title: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Company:</w:t>
        <w:tab/>
        <w:tab/>
        <w:tab/>
        <w:tab/>
        <w:tab/>
        <w:tab/>
        <w:t xml:space="preserve">Email: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 xml:space="preserve">Category Entering: </w:t>
        <w:tab/>
        <w:tab/>
        <w:tab/>
        <w:tab/>
        <w:tab/>
        <w:t>Telephone (include country code):</w:t>
      </w:r>
    </w:p>
    <w:p>
      <w:pPr>
        <w:pStyle w:val="Normal"/>
        <w:jc w:val="both"/>
        <w:rPr>
          <w:rFonts w:cs="Calibri" w:cstheme="minorHAnsi"/>
          <w:sz w:val="24"/>
          <w:szCs w:val="24"/>
        </w:rPr>
      </w:pPr>
      <w:r>
        <w:rPr/>
      </w:r>
    </w:p>
    <w:p>
      <w:pPr>
        <w:pStyle w:val="Normal"/>
        <w:jc w:val="both"/>
        <w:rPr>
          <w:rFonts w:cs="Calibri" w:cstheme="minorHAnsi"/>
          <w:sz w:val="24"/>
          <w:szCs w:val="24"/>
        </w:rPr>
      </w:pPr>
      <w:r>
        <w:rPr>
          <w:rFonts w:cs="Calibri" w:ascii="Calibri;sans-serif" w:hAnsi="Calibri;sans-serif" w:cstheme="minorHAnsi"/>
          <w:b w:val="false"/>
          <w:i w:val="false"/>
          <w:caps w:val="false"/>
          <w:smallCaps w:val="false"/>
          <w:color w:val="000000"/>
          <w:spacing w:val="0"/>
          <w:sz w:val="24"/>
          <w:szCs w:val="24"/>
        </w:rPr>
        <w:t>Entrant’s country (if a team, the country for the team leader):</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b/>
          <w:bCs/>
          <w:sz w:val="24"/>
          <w:szCs w:val="24"/>
        </w:rPr>
      </w:pPr>
      <w:r>
        <w:rPr>
          <w:rFonts w:cstheme="minorHAnsi"/>
          <w:b/>
          <w:bCs/>
        </w:rPr>
        <w:t>The Clinical Singles finals will be on the 20</w:t>
      </w:r>
      <w:r>
        <w:rPr>
          <w:rFonts w:cstheme="minorHAnsi"/>
          <w:b/>
          <w:bCs/>
          <w:vertAlign w:val="superscript"/>
        </w:rPr>
        <w:t>th</w:t>
      </w:r>
      <w:r>
        <w:rPr>
          <w:rFonts w:cstheme="minorHAnsi"/>
          <w:b/>
          <w:bCs/>
        </w:rPr>
        <w:t xml:space="preserve"> March 2026. Please keep this date available. Thank you</w:t>
      </w:r>
    </w:p>
    <w:p>
      <w:pPr>
        <w:pStyle w:val="Normal"/>
        <w:spacing w:lineRule="auto" w:line="24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4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4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40"/>
        <w:jc w:val="both"/>
        <w:rPr>
          <w:rFonts w:ascii="Calibri" w:hAnsi="Calibri" w:cs="Calibri" w:asciiTheme="minorHAnsi" w:cstheme="minorHAnsi" w:hAnsiTheme="minorHAnsi"/>
          <w:b/>
          <w:bCs/>
          <w:i/>
          <w:i/>
          <w:iCs/>
          <w:color w:val="FF0000"/>
          <w:sz w:val="24"/>
          <w:szCs w:val="24"/>
        </w:rPr>
      </w:pPr>
      <w:r>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Calibri Light">
    <w:charset w:val="01"/>
    <w:family w:val="roman"/>
    <w:pitch w:val="variable"/>
  </w:font>
  <w:font w:name="Calibri">
    <w:altName w:val="sans-serif"/>
    <w:charset w:val="01"/>
    <w:family w:val="auto"/>
    <w:pitch w:val="default"/>
  </w:font>
  <w:font w:name="Wingdings">
    <w:charset w:val="01"/>
    <w:family w:val="auto"/>
    <w:pitch w:val="variable"/>
  </w:font>
  <w:font w:name="Courier New">
    <w:charset w:val="01"/>
    <w:family w:val="modern"/>
    <w:pitch w:val="fixed"/>
  </w:font>
  <w:font w:name="Symbol">
    <w:charset w:val="01"/>
    <w:family w:val="auto"/>
    <w:pitch w:val="variable"/>
  </w:font>
  <w:font w:name="Calibri Ligh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e0a"/>
    <w:pPr>
      <w:widowControl/>
      <w:pBdr/>
      <w:bidi w:val="0"/>
      <w:spacing w:lineRule="auto" w:line="276" w:before="0" w:after="0"/>
      <w:jc w:val="left"/>
    </w:pPr>
    <w:rPr>
      <w:rFonts w:ascii="Arial" w:hAnsi="Arial" w:eastAsia="Arial" w:cs="Arial"/>
      <w:color w:val="000000"/>
      <w:kern w:val="0"/>
      <w:sz w:val="22"/>
      <w:szCs w:val="22"/>
      <w:lang w:eastAsia="en-GB" w:val="en-GB"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2c4ec5"/>
    <w:rPr>
      <w:sz w:val="16"/>
      <w:szCs w:val="16"/>
    </w:rPr>
  </w:style>
  <w:style w:type="character" w:styleId="CommentTextChar" w:customStyle="1">
    <w:name w:val="Comment Text Char"/>
    <w:basedOn w:val="DefaultParagraphFont"/>
    <w:link w:val="Annotationtext"/>
    <w:uiPriority w:val="99"/>
    <w:qFormat/>
    <w:rsid w:val="002c4ec5"/>
    <w:rPr>
      <w:rFonts w:ascii="Arial" w:hAnsi="Arial" w:eastAsia="Arial" w:cs="Arial"/>
      <w:color w:val="000000"/>
      <w:sz w:val="20"/>
      <w:szCs w:val="20"/>
      <w:lang w:eastAsia="en-GB"/>
    </w:rPr>
  </w:style>
  <w:style w:type="character" w:styleId="CommentSubjectChar" w:customStyle="1">
    <w:name w:val="Comment Subject Char"/>
    <w:basedOn w:val="CommentTextChar"/>
    <w:link w:val="Annotationsubject"/>
    <w:uiPriority w:val="99"/>
    <w:semiHidden/>
    <w:qFormat/>
    <w:rsid w:val="002c4ec5"/>
    <w:rPr>
      <w:rFonts w:ascii="Arial" w:hAnsi="Arial" w:eastAsia="Arial" w:cs="Arial"/>
      <w:b/>
      <w:bCs/>
      <w:color w:val="000000"/>
      <w:sz w:val="20"/>
      <w:szCs w:val="20"/>
      <w:lang w:eastAsia="en-GB"/>
    </w:rPr>
  </w:style>
  <w:style w:type="character" w:styleId="InternetLink">
    <w:name w:val="Hyperlink"/>
    <w:basedOn w:val="DefaultParagraphFont"/>
    <w:uiPriority w:val="99"/>
    <w:unhideWhenUsed/>
    <w:rsid w:val="00366972"/>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evision">
    <w:name w:val="Revision"/>
    <w:uiPriority w:val="99"/>
    <w:semiHidden/>
    <w:qFormat/>
    <w:rsid w:val="002650a8"/>
    <w:pPr>
      <w:widowControl/>
      <w:bidi w:val="0"/>
      <w:spacing w:lineRule="auto" w:line="240" w:before="0" w:after="0"/>
      <w:jc w:val="left"/>
    </w:pPr>
    <w:rPr>
      <w:rFonts w:ascii="Arial" w:hAnsi="Arial" w:eastAsia="Arial" w:cs="Arial"/>
      <w:color w:val="000000"/>
      <w:kern w:val="0"/>
      <w:sz w:val="22"/>
      <w:szCs w:val="22"/>
      <w:lang w:eastAsia="en-GB" w:val="en-GB" w:bidi="ar-SA"/>
    </w:rPr>
  </w:style>
  <w:style w:type="paragraph" w:styleId="Annotationtext">
    <w:name w:val="annotation text"/>
    <w:basedOn w:val="Normal"/>
    <w:link w:val="CommentTextChar"/>
    <w:uiPriority w:val="99"/>
    <w:unhideWhenUsed/>
    <w:qFormat/>
    <w:rsid w:val="002c4ec5"/>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2c4ec5"/>
    <w:pPr/>
    <w:rPr>
      <w:b/>
      <w:bCs/>
    </w:rPr>
  </w:style>
  <w:style w:type="paragraph" w:styleId="ListParagraph">
    <w:name w:val="List Paragraph"/>
    <w:basedOn w:val="Normal"/>
    <w:uiPriority w:val="34"/>
    <w:qFormat/>
    <w:rsid w:val="00366972"/>
    <w:pPr>
      <w:pBdr/>
      <w:spacing w:lineRule="auto" w:line="259" w:before="0" w:after="160"/>
      <w:ind w:left="720" w:hanging="0"/>
      <w:contextualSpacing/>
    </w:pPr>
    <w:rPr>
      <w:rFonts w:ascii="Calibri" w:hAnsi="Calibri" w:eastAsia="Calibri" w:cs="" w:asciiTheme="minorHAnsi" w:cstheme="minorBidi" w:eastAsiaTheme="minorHAnsi" w:hAnsiTheme="minorHAnsi"/>
      <w:color w:val="auto"/>
      <w:lang w:eastAsia="en-US"/>
    </w:rPr>
  </w:style>
  <w:style w:type="paragraph" w:styleId="NormalWeb">
    <w:name w:val="Normal (Web)"/>
    <w:basedOn w:val="Normal"/>
    <w:uiPriority w:val="99"/>
    <w:semiHidden/>
    <w:unhideWhenUsed/>
    <w:qFormat/>
    <w:rsid w:val="00ad353a"/>
    <w:pPr>
      <w:pBd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944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lagscan.com/" TargetMode="External"/><Relationship Id="rId4" Type="http://schemas.openxmlformats.org/officeDocument/2006/relationships/hyperlink" Target="http://www.plagium.com/" TargetMode="External"/><Relationship Id="rId5" Type="http://schemas.openxmlformats.org/officeDocument/2006/relationships/hyperlink" Target="http://www.plagtracker.com/" TargetMode="External"/><Relationship Id="rId6" Type="http://schemas.openxmlformats.org/officeDocument/2006/relationships/hyperlink" Target="https://www.paperrater.com/" TargetMode="External"/><Relationship Id="rId7" Type="http://schemas.openxmlformats.org/officeDocument/2006/relationships/hyperlink" Target="https://www.duplichecker.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LibreOffice/7.5.3.2$MacOSX_X86_64 LibreOffice_project/9f56dff12ba03b9acd7730a5a481eea045e468f3</Application>
  <AppVersion>15.0000</AppVersion>
  <DocSecurity>4</DocSecurity>
  <Pages>2</Pages>
  <Words>377</Words>
  <Characters>2015</Characters>
  <CharactersWithSpaces>2389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2025-10-06T11:52:00Z</dcterms:created>
  <dc:creator>Alison McGrory</dc:creator>
  <dc:description/>
  <dc:language>en-GB</dc:language>
  <cp:lastModifiedBy/>
  <dcterms:modified xsi:type="dcterms:W3CDTF">2025-11-25T16:26:33Z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